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15FA" w14:textId="66247AB5" w:rsidR="0057098B" w:rsidRDefault="0057098B" w:rsidP="001E646C">
      <w:r>
        <w:rPr>
          <w:noProof/>
        </w:rPr>
        <w:drawing>
          <wp:inline distT="0" distB="0" distL="0" distR="0" wp14:anchorId="20845D94" wp14:editId="1106B8DB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E2938" w14:textId="1F960F29" w:rsidR="0057098B" w:rsidRPr="002F4DED" w:rsidRDefault="0057098B" w:rsidP="0057098B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C30F60"/>
          <w:sz w:val="28"/>
          <w:szCs w:val="28"/>
        </w:rPr>
        <w:t>Talleres Arte y Cultura</w:t>
      </w:r>
      <w:r w:rsidRPr="002F4DED">
        <w:rPr>
          <w:b/>
          <w:bCs/>
          <w:sz w:val="28"/>
          <w:szCs w:val="28"/>
        </w:rPr>
        <w:t xml:space="preserve"> - </w:t>
      </w:r>
      <w:r w:rsidRPr="00247CF9">
        <w:rPr>
          <w:b/>
          <w:bCs/>
          <w:sz w:val="28"/>
          <w:szCs w:val="28"/>
        </w:rPr>
        <w:t xml:space="preserve">Campus </w:t>
      </w:r>
      <w:r w:rsidRPr="00FF7547">
        <w:rPr>
          <w:b/>
          <w:bCs/>
          <w:sz w:val="28"/>
          <w:szCs w:val="28"/>
          <w:highlight w:val="yellow"/>
        </w:rPr>
        <w:t>________</w:t>
      </w:r>
    </w:p>
    <w:p w14:paraId="616FF3C0" w14:textId="4218B2D6" w:rsidR="0057098B" w:rsidRDefault="0057098B" w:rsidP="0057098B">
      <w:pPr>
        <w:rPr>
          <w:b/>
          <w:bCs/>
        </w:rPr>
      </w:pPr>
      <w:r>
        <w:t xml:space="preserve">Te presentamos la oferta de </w:t>
      </w:r>
      <w:r w:rsidRPr="001E646C">
        <w:rPr>
          <w:b/>
          <w:bCs/>
          <w:color w:val="C30F60"/>
        </w:rPr>
        <w:t xml:space="preserve">Talleres Arte y Cultura </w:t>
      </w:r>
      <w:r>
        <w:t xml:space="preserve">para el semestre Agosto – Diciembre 2024 en </w:t>
      </w:r>
      <w:r w:rsidRPr="00FF7547">
        <w:t xml:space="preserve">Campus </w:t>
      </w:r>
      <w:r w:rsidRPr="00FF7547">
        <w:rPr>
          <w:highlight w:val="yellow"/>
        </w:rPr>
        <w:t>__________</w:t>
      </w:r>
      <w:r>
        <w:t>. Para poder participar en esta</w:t>
      </w:r>
      <w:r w:rsidR="00534C42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>
        <w:rPr>
          <w:b/>
          <w:bCs/>
        </w:rPr>
        <w:t>del 22 al 2</w:t>
      </w:r>
      <w:r w:rsidR="00160EB0">
        <w:rPr>
          <w:b/>
          <w:bCs/>
        </w:rPr>
        <w:t>9</w:t>
      </w:r>
      <w:r>
        <w:rPr>
          <w:b/>
          <w:bCs/>
        </w:rPr>
        <w:t xml:space="preserve"> de julio </w:t>
      </w:r>
      <w:r w:rsidRPr="00247CF9">
        <w:rPr>
          <w:b/>
          <w:bCs/>
        </w:rPr>
        <w:t>al momento de hacer tu horario académico</w:t>
      </w:r>
      <w:r>
        <w:rPr>
          <w:b/>
          <w:bCs/>
        </w:rPr>
        <w:t>.</w:t>
      </w:r>
    </w:p>
    <w:p w14:paraId="1EE7059D" w14:textId="77777777" w:rsidR="0057098B" w:rsidRDefault="0057098B" w:rsidP="0057098B">
      <w:pPr>
        <w:rPr>
          <w:b/>
          <w:bCs/>
        </w:rPr>
      </w:pPr>
      <w:r w:rsidRPr="00FF7547">
        <w:rPr>
          <w:b/>
          <w:bCs/>
          <w:highlight w:val="yellow"/>
        </w:rPr>
        <w:t>Insertar información de cada clase. Ejemplo:</w:t>
      </w:r>
    </w:p>
    <w:p w14:paraId="451920DC" w14:textId="0567BE17" w:rsidR="0057098B" w:rsidRDefault="0057098B" w:rsidP="0057098B">
      <w:r w:rsidRPr="001B6949">
        <w:rPr>
          <w:b/>
          <w:bCs/>
        </w:rPr>
        <w:t>Pintura de acuarelas</w:t>
      </w:r>
      <w:r>
        <w:t>: a través de ejercicios y espacios de juego, aprenderás, desarrollarás y perfeccionarás los fundamentos técnicos de la pintura con acuarelas</w:t>
      </w:r>
      <w:r w:rsidR="004C5176">
        <w:t xml:space="preserve">. </w:t>
      </w:r>
      <w:r>
        <w:t>De forma alterna, también podrás</w:t>
      </w:r>
      <w:r w:rsidR="004C5176">
        <w:t xml:space="preserve"> </w:t>
      </w:r>
      <w:r>
        <w:t>pasar un buen momento de recreación y sana convivencia.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57098B" w14:paraId="6C176F62" w14:textId="77777777" w:rsidTr="00291949">
        <w:tc>
          <w:tcPr>
            <w:tcW w:w="1129" w:type="dxa"/>
          </w:tcPr>
          <w:p w14:paraId="700E6B51" w14:textId="77777777" w:rsidR="0057098B" w:rsidRPr="00E27D1E" w:rsidRDefault="0057098B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7437E2A1" w14:textId="77777777" w:rsidR="0057098B" w:rsidRPr="00E27D1E" w:rsidRDefault="0057098B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1EFE4362" w14:textId="77777777" w:rsidR="0057098B" w:rsidRPr="00E27D1E" w:rsidRDefault="0057098B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1B6BDB0C" w14:textId="77777777" w:rsidR="0057098B" w:rsidRPr="00E27D1E" w:rsidRDefault="0057098B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13BF2A0A" w14:textId="77777777" w:rsidR="0057098B" w:rsidRPr="00E27D1E" w:rsidRDefault="0057098B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27BC6A78" w14:textId="77777777" w:rsidR="0057098B" w:rsidRPr="00E27D1E" w:rsidRDefault="0057098B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024D5736" w14:textId="77777777" w:rsidR="0057098B" w:rsidRPr="00E27D1E" w:rsidRDefault="0057098B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57098B" w14:paraId="6F34B805" w14:textId="77777777" w:rsidTr="00291949">
        <w:tc>
          <w:tcPr>
            <w:tcW w:w="1129" w:type="dxa"/>
          </w:tcPr>
          <w:p w14:paraId="5A18E85B" w14:textId="77777777" w:rsidR="0057098B" w:rsidRPr="001B6949" w:rsidRDefault="0057098B" w:rsidP="0029194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B6949">
              <w:t>YVPI3001</w:t>
            </w:r>
          </w:p>
        </w:tc>
        <w:tc>
          <w:tcPr>
            <w:tcW w:w="2650" w:type="dxa"/>
          </w:tcPr>
          <w:p w14:paraId="0896CF3E" w14:textId="77777777" w:rsidR="0057098B" w:rsidRDefault="0057098B" w:rsidP="00291949">
            <w:r>
              <w:t>Pintura en acuarelas</w:t>
            </w:r>
          </w:p>
        </w:tc>
        <w:tc>
          <w:tcPr>
            <w:tcW w:w="829" w:type="dxa"/>
          </w:tcPr>
          <w:p w14:paraId="1C992B62" w14:textId="77777777" w:rsidR="0057098B" w:rsidRDefault="0057098B" w:rsidP="00291949">
            <w:r>
              <w:t>101</w:t>
            </w:r>
          </w:p>
        </w:tc>
        <w:tc>
          <w:tcPr>
            <w:tcW w:w="1537" w:type="dxa"/>
          </w:tcPr>
          <w:p w14:paraId="3B22085F" w14:textId="77777777" w:rsidR="0057098B" w:rsidRDefault="0057098B" w:rsidP="00291949">
            <w:r>
              <w:t>Lu,Ju</w:t>
            </w:r>
          </w:p>
        </w:tc>
        <w:tc>
          <w:tcPr>
            <w:tcW w:w="784" w:type="dxa"/>
          </w:tcPr>
          <w:p w14:paraId="23A80013" w14:textId="77777777" w:rsidR="0057098B" w:rsidRDefault="0057098B" w:rsidP="00291949">
            <w:r>
              <w:t>17:00</w:t>
            </w:r>
          </w:p>
        </w:tc>
        <w:tc>
          <w:tcPr>
            <w:tcW w:w="1147" w:type="dxa"/>
          </w:tcPr>
          <w:p w14:paraId="7F17B164" w14:textId="77777777" w:rsidR="0057098B" w:rsidRDefault="0057098B" w:rsidP="00291949">
            <w:r>
              <w:t>18:00</w:t>
            </w:r>
          </w:p>
        </w:tc>
        <w:tc>
          <w:tcPr>
            <w:tcW w:w="1274" w:type="dxa"/>
          </w:tcPr>
          <w:p w14:paraId="4AFD3706" w14:textId="77777777" w:rsidR="0057098B" w:rsidRDefault="0057098B" w:rsidP="00291949">
            <w:r>
              <w:t>16 semanas</w:t>
            </w:r>
          </w:p>
        </w:tc>
      </w:tr>
      <w:tr w:rsidR="0057098B" w14:paraId="30A4E1B4" w14:textId="77777777" w:rsidTr="00291949">
        <w:tc>
          <w:tcPr>
            <w:tcW w:w="1129" w:type="dxa"/>
          </w:tcPr>
          <w:p w14:paraId="548485A9" w14:textId="77777777" w:rsidR="0057098B" w:rsidRDefault="0057098B" w:rsidP="00291949">
            <w:r w:rsidRPr="001B6949">
              <w:t>YVPI3001</w:t>
            </w:r>
          </w:p>
        </w:tc>
        <w:tc>
          <w:tcPr>
            <w:tcW w:w="2650" w:type="dxa"/>
          </w:tcPr>
          <w:p w14:paraId="7B088952" w14:textId="77777777" w:rsidR="0057098B" w:rsidRDefault="0057098B" w:rsidP="00291949">
            <w:r>
              <w:t>Pintura en acuarelas</w:t>
            </w:r>
          </w:p>
        </w:tc>
        <w:tc>
          <w:tcPr>
            <w:tcW w:w="829" w:type="dxa"/>
          </w:tcPr>
          <w:p w14:paraId="11890255" w14:textId="77777777" w:rsidR="0057098B" w:rsidRDefault="0057098B" w:rsidP="00291949">
            <w:r>
              <w:t>102</w:t>
            </w:r>
          </w:p>
        </w:tc>
        <w:tc>
          <w:tcPr>
            <w:tcW w:w="1537" w:type="dxa"/>
          </w:tcPr>
          <w:p w14:paraId="502B2DF3" w14:textId="77777777" w:rsidR="0057098B" w:rsidRDefault="0057098B" w:rsidP="00291949">
            <w:r>
              <w:t>Mi</w:t>
            </w:r>
          </w:p>
        </w:tc>
        <w:tc>
          <w:tcPr>
            <w:tcW w:w="784" w:type="dxa"/>
          </w:tcPr>
          <w:p w14:paraId="238EB086" w14:textId="77777777" w:rsidR="0057098B" w:rsidRDefault="0057098B" w:rsidP="00291949">
            <w:r>
              <w:t>16:00</w:t>
            </w:r>
          </w:p>
        </w:tc>
        <w:tc>
          <w:tcPr>
            <w:tcW w:w="1147" w:type="dxa"/>
          </w:tcPr>
          <w:p w14:paraId="3416D813" w14:textId="77777777" w:rsidR="0057098B" w:rsidRDefault="0057098B" w:rsidP="00291949">
            <w:r>
              <w:t>19:00</w:t>
            </w:r>
          </w:p>
        </w:tc>
        <w:tc>
          <w:tcPr>
            <w:tcW w:w="1274" w:type="dxa"/>
          </w:tcPr>
          <w:p w14:paraId="6B6C311C" w14:textId="77777777" w:rsidR="0057098B" w:rsidRDefault="0057098B" w:rsidP="00291949">
            <w:r>
              <w:t>16 semanas</w:t>
            </w:r>
          </w:p>
        </w:tc>
      </w:tr>
      <w:tr w:rsidR="0057098B" w14:paraId="603D12FF" w14:textId="77777777" w:rsidTr="00291949">
        <w:tc>
          <w:tcPr>
            <w:tcW w:w="1129" w:type="dxa"/>
          </w:tcPr>
          <w:p w14:paraId="40738AD6" w14:textId="77777777" w:rsidR="0057098B" w:rsidRDefault="0057098B" w:rsidP="00291949">
            <w:r w:rsidRPr="001B6949">
              <w:t>YVPI3001</w:t>
            </w:r>
          </w:p>
        </w:tc>
        <w:tc>
          <w:tcPr>
            <w:tcW w:w="2650" w:type="dxa"/>
          </w:tcPr>
          <w:p w14:paraId="2BA2026B" w14:textId="77777777" w:rsidR="0057098B" w:rsidRDefault="0057098B" w:rsidP="00291949">
            <w:r>
              <w:t>Pintura en acuarelas</w:t>
            </w:r>
          </w:p>
        </w:tc>
        <w:tc>
          <w:tcPr>
            <w:tcW w:w="829" w:type="dxa"/>
          </w:tcPr>
          <w:p w14:paraId="01439213" w14:textId="77777777" w:rsidR="0057098B" w:rsidRDefault="0057098B" w:rsidP="00291949">
            <w:r>
              <w:t>103</w:t>
            </w:r>
          </w:p>
        </w:tc>
        <w:tc>
          <w:tcPr>
            <w:tcW w:w="1537" w:type="dxa"/>
          </w:tcPr>
          <w:p w14:paraId="18479628" w14:textId="77777777" w:rsidR="0057098B" w:rsidRDefault="0057098B" w:rsidP="00291949">
            <w:r>
              <w:t>Ma,Vi</w:t>
            </w:r>
          </w:p>
        </w:tc>
        <w:tc>
          <w:tcPr>
            <w:tcW w:w="784" w:type="dxa"/>
          </w:tcPr>
          <w:p w14:paraId="0D58394D" w14:textId="77777777" w:rsidR="0057098B" w:rsidRDefault="0057098B" w:rsidP="00291949">
            <w:r>
              <w:t>10:00</w:t>
            </w:r>
          </w:p>
        </w:tc>
        <w:tc>
          <w:tcPr>
            <w:tcW w:w="1147" w:type="dxa"/>
          </w:tcPr>
          <w:p w14:paraId="0C9B09DE" w14:textId="77777777" w:rsidR="0057098B" w:rsidRDefault="0057098B" w:rsidP="00291949">
            <w:r>
              <w:t>11:00</w:t>
            </w:r>
          </w:p>
        </w:tc>
        <w:tc>
          <w:tcPr>
            <w:tcW w:w="1274" w:type="dxa"/>
          </w:tcPr>
          <w:p w14:paraId="32D63F09" w14:textId="77777777" w:rsidR="0057098B" w:rsidRDefault="0057098B" w:rsidP="00291949">
            <w:r>
              <w:t>16 semanas</w:t>
            </w:r>
          </w:p>
        </w:tc>
      </w:tr>
      <w:tr w:rsidR="0057098B" w14:paraId="5D546B80" w14:textId="77777777" w:rsidTr="00291949">
        <w:tc>
          <w:tcPr>
            <w:tcW w:w="1129" w:type="dxa"/>
          </w:tcPr>
          <w:p w14:paraId="220EB737" w14:textId="77777777" w:rsidR="0057098B" w:rsidRDefault="0057098B" w:rsidP="00291949">
            <w:r w:rsidRPr="001B6949">
              <w:t>YVPI300</w:t>
            </w:r>
            <w:r>
              <w:t>2</w:t>
            </w:r>
          </w:p>
        </w:tc>
        <w:tc>
          <w:tcPr>
            <w:tcW w:w="2650" w:type="dxa"/>
          </w:tcPr>
          <w:p w14:paraId="29976A6F" w14:textId="77777777" w:rsidR="0057098B" w:rsidRDefault="0057098B" w:rsidP="00291949">
            <w:r>
              <w:t>Pintura en acuarelas en 5</w:t>
            </w:r>
          </w:p>
        </w:tc>
        <w:tc>
          <w:tcPr>
            <w:tcW w:w="829" w:type="dxa"/>
          </w:tcPr>
          <w:p w14:paraId="30DAF9AB" w14:textId="77777777" w:rsidR="0057098B" w:rsidRDefault="0057098B" w:rsidP="00291949">
            <w:r>
              <w:t>104</w:t>
            </w:r>
          </w:p>
        </w:tc>
        <w:tc>
          <w:tcPr>
            <w:tcW w:w="1537" w:type="dxa"/>
          </w:tcPr>
          <w:p w14:paraId="5BA8EAB0" w14:textId="77777777" w:rsidR="0057098B" w:rsidRDefault="0057098B" w:rsidP="00291949">
            <w:r>
              <w:t>Lu,Ma,Mi,Ju,Vi</w:t>
            </w:r>
          </w:p>
        </w:tc>
        <w:tc>
          <w:tcPr>
            <w:tcW w:w="784" w:type="dxa"/>
          </w:tcPr>
          <w:p w14:paraId="7A404C68" w14:textId="77777777" w:rsidR="0057098B" w:rsidRDefault="0057098B" w:rsidP="00291949">
            <w:r>
              <w:t>10:00</w:t>
            </w:r>
          </w:p>
        </w:tc>
        <w:tc>
          <w:tcPr>
            <w:tcW w:w="1147" w:type="dxa"/>
          </w:tcPr>
          <w:p w14:paraId="0FC03642" w14:textId="77777777" w:rsidR="0057098B" w:rsidRDefault="0057098B" w:rsidP="00291949">
            <w:r>
              <w:t>11:00</w:t>
            </w:r>
          </w:p>
        </w:tc>
        <w:tc>
          <w:tcPr>
            <w:tcW w:w="1274" w:type="dxa"/>
          </w:tcPr>
          <w:p w14:paraId="5BEE3AD9" w14:textId="77777777" w:rsidR="0057098B" w:rsidRDefault="0057098B" w:rsidP="00291949">
            <w:r>
              <w:t>5 semanas</w:t>
            </w:r>
          </w:p>
        </w:tc>
      </w:tr>
    </w:tbl>
    <w:p w14:paraId="074F8BAD" w14:textId="77777777" w:rsidR="0057098B" w:rsidRDefault="0057098B" w:rsidP="001E646C"/>
    <w:sectPr w:rsidR="0057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C"/>
    <w:rsid w:val="00160EB0"/>
    <w:rsid w:val="001E646C"/>
    <w:rsid w:val="003205D3"/>
    <w:rsid w:val="004C5176"/>
    <w:rsid w:val="00534C42"/>
    <w:rsid w:val="0057098B"/>
    <w:rsid w:val="008E6DBC"/>
    <w:rsid w:val="009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C4FC"/>
  <w15:chartTrackingRefBased/>
  <w15:docId w15:val="{E24BEEF3-3A80-4E40-8B71-43041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8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Paola Alejandra Pérez Colión</cp:lastModifiedBy>
  <cp:revision>6</cp:revision>
  <dcterms:created xsi:type="dcterms:W3CDTF">2023-11-16T15:53:00Z</dcterms:created>
  <dcterms:modified xsi:type="dcterms:W3CDTF">2024-07-03T18:31:00Z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47bd1fd7-4cff-426e-99ca-41db46454ac5</vt:lpwstr>
  </property>
</Properties>
</file>